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03314" w14:textId="77777777" w:rsidR="005E3AC5" w:rsidRDefault="005E3AC5">
      <w:pPr>
        <w:suppressAutoHyphens/>
        <w:rPr>
          <w:rFonts w:ascii="Arial" w:hAnsi="Arial" w:cs="Arial"/>
          <w:b/>
          <w:bCs/>
          <w:lang w:val="fr-FR"/>
        </w:rPr>
      </w:pPr>
      <w:r>
        <w:rPr>
          <w:rFonts w:ascii="Arial" w:hAnsi="Arial" w:cs="Arial"/>
          <w:b/>
          <w:bCs/>
          <w:sz w:val="28"/>
          <w:szCs w:val="28"/>
          <w:u w:val="single"/>
          <w:lang w:val="fr-FR"/>
        </w:rPr>
        <w:t xml:space="preserve">Gastronorm – Couvercle d'étanchéité pour récipient GN </w:t>
      </w:r>
      <w:r w:rsidR="006161D3" w:rsidRPr="006161D3">
        <w:rPr>
          <w:rFonts w:ascii="Arial" w:hAnsi="Arial" w:cs="Arial"/>
          <w:b/>
          <w:bCs/>
          <w:sz w:val="28"/>
          <w:szCs w:val="28"/>
          <w:u w:val="single"/>
          <w:lang w:val="fr-FR"/>
        </w:rPr>
        <w:t>B.PRO</w:t>
      </w:r>
      <w:r>
        <w:rPr>
          <w:rFonts w:ascii="Arial" w:hAnsi="Arial" w:cs="Arial"/>
          <w:b/>
          <w:bCs/>
          <w:sz w:val="28"/>
          <w:szCs w:val="28"/>
          <w:u w:val="single"/>
          <w:lang w:val="fr-FR"/>
        </w:rPr>
        <w:t xml:space="preserve"> avec poignée universelle en forme d’étrier – GDD-B 1/1</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fr-FR"/>
        </w:rPr>
      </w:r>
      <w:r>
        <w:rPr>
          <w:rFonts w:ascii="Arial" w:hAnsi="Arial" w:cs="Arial"/>
          <w:b/>
          <w:bCs/>
          <w:lang w:val="fr-FR"/>
        </w:rPr>
        <w:fldChar w:fldCharType="end"/>
      </w:r>
    </w:p>
    <w:p w14:paraId="39F42C1B" w14:textId="77777777" w:rsidR="005E3AC5" w:rsidRDefault="005E3AC5">
      <w:pPr>
        <w:suppressAutoHyphens/>
        <w:rPr>
          <w:rFonts w:ascii="Arial" w:hAnsi="Arial" w:cs="Arial"/>
          <w:lang w:val="fr-FR"/>
        </w:rPr>
      </w:pPr>
    </w:p>
    <w:p w14:paraId="674CD73B" w14:textId="77777777" w:rsidR="005E3AC5" w:rsidRDefault="005E3AC5">
      <w:pPr>
        <w:suppressAutoHyphens/>
        <w:rPr>
          <w:rFonts w:ascii="Arial" w:hAnsi="Arial" w:cs="Arial"/>
          <w:lang w:val="fr-FR"/>
        </w:rPr>
      </w:pPr>
    </w:p>
    <w:p w14:paraId="09E9EF58" w14:textId="77777777" w:rsidR="005E3AC5" w:rsidRDefault="005E3AC5">
      <w:pPr>
        <w:suppressAutoHyphens/>
        <w:rPr>
          <w:rFonts w:ascii="Arial" w:hAnsi="Arial" w:cs="Arial"/>
          <w:lang w:val="fr-FR"/>
        </w:rPr>
      </w:pPr>
      <w:r>
        <w:rPr>
          <w:rFonts w:ascii="Arial" w:hAnsi="Arial" w:cs="Arial"/>
          <w:b/>
          <w:bCs/>
          <w:lang w:val="fr-FR"/>
        </w:rPr>
        <w:t>Dimensions</w:t>
      </w:r>
    </w:p>
    <w:p w14:paraId="6E8FAE93" w14:textId="77777777" w:rsidR="005E3AC5" w:rsidRDefault="005E3AC5">
      <w:pPr>
        <w:suppressAutoHyphens/>
        <w:rPr>
          <w:rFonts w:ascii="Arial" w:hAnsi="Arial" w:cs="Arial"/>
          <w:lang w:val="fr-FR"/>
        </w:rPr>
      </w:pPr>
    </w:p>
    <w:p w14:paraId="192932AB" w14:textId="77777777" w:rsidR="005E3AC5" w:rsidRDefault="005E3AC5">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514 mm</w:t>
      </w:r>
    </w:p>
    <w:p w14:paraId="5C8987EF" w14:textId="77777777" w:rsidR="005E3AC5" w:rsidRDefault="005E3AC5">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312 mm</w:t>
      </w:r>
    </w:p>
    <w:p w14:paraId="2330D669" w14:textId="77777777" w:rsidR="005E3AC5" w:rsidRDefault="005E3AC5">
      <w:pPr>
        <w:tabs>
          <w:tab w:val="left" w:pos="1701"/>
        </w:tabs>
        <w:suppressAutoHyphens/>
        <w:rPr>
          <w:rFonts w:ascii="Arial" w:hAnsi="Arial" w:cs="Arial"/>
          <w:lang w:val="fr-FR"/>
        </w:rPr>
      </w:pPr>
      <w:r>
        <w:rPr>
          <w:rFonts w:ascii="Arial" w:hAnsi="Arial" w:cs="Arial"/>
          <w:lang w:val="fr-FR"/>
        </w:rPr>
        <w:t>Hauteur :</w:t>
      </w:r>
      <w:r>
        <w:rPr>
          <w:rFonts w:ascii="Arial" w:hAnsi="Arial" w:cs="Arial"/>
          <w:lang w:val="fr-FR"/>
        </w:rPr>
        <w:tab/>
        <w:t xml:space="preserve">  20 mm</w:t>
      </w:r>
    </w:p>
    <w:p w14:paraId="239E33EB" w14:textId="77777777" w:rsidR="005E3AC5" w:rsidRDefault="005E3AC5">
      <w:pPr>
        <w:suppressAutoHyphens/>
        <w:rPr>
          <w:rFonts w:ascii="Arial" w:hAnsi="Arial" w:cs="Arial"/>
          <w:lang w:val="fr-FR"/>
        </w:rPr>
      </w:pPr>
      <w:r>
        <w:rPr>
          <w:rFonts w:ascii="Arial" w:hAnsi="Arial" w:cs="Arial"/>
          <w:lang w:val="fr-FR"/>
        </w:rPr>
        <w:t xml:space="preserve">  </w:t>
      </w:r>
    </w:p>
    <w:p w14:paraId="073A7393" w14:textId="77777777" w:rsidR="005E3AC5" w:rsidRDefault="005E3AC5">
      <w:pPr>
        <w:suppressAutoHyphens/>
        <w:rPr>
          <w:rFonts w:ascii="Arial" w:hAnsi="Arial" w:cs="Arial"/>
          <w:lang w:val="fr-FR"/>
        </w:rPr>
      </w:pPr>
      <w:r>
        <w:rPr>
          <w:rFonts w:ascii="Arial" w:hAnsi="Arial" w:cs="Arial"/>
          <w:lang w:val="fr-FR"/>
        </w:rPr>
        <w:t xml:space="preserve">  </w:t>
      </w:r>
    </w:p>
    <w:p w14:paraId="68708087" w14:textId="77777777" w:rsidR="005E3AC5" w:rsidRDefault="005E3AC5">
      <w:pPr>
        <w:suppressAutoHyphens/>
        <w:rPr>
          <w:rFonts w:ascii="Arial" w:hAnsi="Arial" w:cs="Arial"/>
          <w:b/>
          <w:bCs/>
          <w:lang w:val="fr-FR"/>
        </w:rPr>
      </w:pPr>
      <w:r>
        <w:rPr>
          <w:rFonts w:ascii="Arial" w:hAnsi="Arial" w:cs="Arial"/>
          <w:b/>
          <w:bCs/>
          <w:lang w:val="fr-FR"/>
        </w:rPr>
        <w:t xml:space="preserve">Version </w:t>
      </w:r>
    </w:p>
    <w:p w14:paraId="3EFFA8BD" w14:textId="77777777" w:rsidR="005E3AC5" w:rsidRDefault="005E3AC5">
      <w:pPr>
        <w:suppressAutoHyphens/>
        <w:rPr>
          <w:rFonts w:ascii="Arial" w:hAnsi="Arial" w:cs="Arial"/>
          <w:b/>
          <w:bCs/>
          <w:lang w:val="fr-FR"/>
        </w:rPr>
      </w:pPr>
    </w:p>
    <w:p w14:paraId="70F93180" w14:textId="77777777" w:rsidR="005E3AC5" w:rsidRDefault="005E3AC5">
      <w:pPr>
        <w:pStyle w:val="toa"/>
        <w:tabs>
          <w:tab w:val="clear" w:pos="9000"/>
          <w:tab w:val="clear" w:pos="9360"/>
        </w:tabs>
        <w:rPr>
          <w:rFonts w:ascii="Arial" w:hAnsi="Arial" w:cs="Arial"/>
          <w:lang w:val="fr-FR"/>
        </w:rPr>
      </w:pPr>
      <w:bookmarkStart w:id="0" w:name="ICI"/>
      <w:r>
        <w:rPr>
          <w:rFonts w:ascii="Arial" w:hAnsi="Arial" w:cs="Arial"/>
          <w:lang w:val="fr-FR"/>
        </w:rPr>
        <w:t xml:space="preserve">Le couvercle d'étanchéité Gastronorm est fabriqué en acier inoxydable 18/10, numéro de matériau 1.4301 et est embouti sans soudure. Afin d'augmenter la rigidité et la stabilité, le couvercle est pourvu d'un gaufrage jusqu'à la zone de bordure. Au milieu du couvercle GN se trouve la poignée encastrée avec poignée martelée facilitant le soulèvement du couvercle. Le contour extérieur du GDD-B est conçu de façon à ce que le GDD-B s'adapte sur le récipient Gastronorm </w:t>
      </w:r>
      <w:r w:rsidR="006161D3" w:rsidRPr="006161D3">
        <w:rPr>
          <w:rFonts w:ascii="Arial" w:hAnsi="Arial" w:cs="Arial"/>
          <w:lang w:val="fr-FR"/>
        </w:rPr>
        <w:t>B.PRO</w:t>
      </w:r>
      <w:r>
        <w:rPr>
          <w:rFonts w:ascii="Arial" w:hAnsi="Arial" w:cs="Arial"/>
          <w:lang w:val="fr-FR"/>
        </w:rPr>
        <w:t xml:space="preserve"> respectif avec poignées universelles en forme d’étriers. </w:t>
      </w:r>
    </w:p>
    <w:bookmarkEnd w:id="0"/>
    <w:p w14:paraId="22ECE959" w14:textId="77777777" w:rsidR="005E3AC5" w:rsidRDefault="005E3AC5">
      <w:pPr>
        <w:suppressAutoHyphens/>
        <w:rPr>
          <w:rFonts w:ascii="Arial" w:hAnsi="Arial" w:cs="Arial"/>
          <w:lang w:val="fr-FR"/>
        </w:rPr>
      </w:pPr>
    </w:p>
    <w:p w14:paraId="75C0B9E5" w14:textId="77777777" w:rsidR="005E3AC5" w:rsidRDefault="005E3AC5">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7DA879BA" w14:textId="77777777" w:rsidR="005E3AC5" w:rsidRDefault="005E3AC5">
      <w:pPr>
        <w:suppressAutoHyphens/>
        <w:rPr>
          <w:rFonts w:ascii="Arial" w:hAnsi="Arial" w:cs="Arial"/>
          <w:lang w:val="fr-FR"/>
        </w:rPr>
      </w:pPr>
    </w:p>
    <w:p w14:paraId="4352D85F" w14:textId="77777777" w:rsidR="005E3AC5" w:rsidRDefault="005E3AC5">
      <w:pPr>
        <w:suppressAutoHyphens/>
        <w:rPr>
          <w:rFonts w:ascii="Arial" w:hAnsi="Arial" w:cs="Arial"/>
          <w:lang w:val="fr-FR"/>
        </w:rPr>
      </w:pPr>
    </w:p>
    <w:p w14:paraId="5C437B78" w14:textId="77777777" w:rsidR="005E3AC5" w:rsidRDefault="005E3AC5">
      <w:pPr>
        <w:suppressAutoHyphens/>
        <w:rPr>
          <w:rFonts w:ascii="Arial" w:hAnsi="Arial" w:cs="Arial"/>
          <w:b/>
          <w:bCs/>
          <w:lang w:val="fr-FR"/>
        </w:rPr>
      </w:pPr>
      <w:r>
        <w:rPr>
          <w:rFonts w:ascii="Arial" w:hAnsi="Arial" w:cs="Arial"/>
          <w:b/>
          <w:bCs/>
          <w:lang w:val="fr-FR"/>
        </w:rPr>
        <w:t>Données techniques</w:t>
      </w:r>
    </w:p>
    <w:p w14:paraId="23E484F6" w14:textId="77777777" w:rsidR="005E3AC5" w:rsidRDefault="005E3AC5">
      <w:pPr>
        <w:suppressAutoHyphens/>
        <w:rPr>
          <w:rFonts w:ascii="Arial" w:hAnsi="Arial" w:cs="Arial"/>
          <w:lang w:val="fr-FR"/>
        </w:rPr>
      </w:pPr>
    </w:p>
    <w:p w14:paraId="10CD8718" w14:textId="77777777" w:rsidR="005E3AC5" w:rsidRDefault="005E3AC5">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37C46043" w14:textId="77777777" w:rsidR="005E3AC5" w:rsidRDefault="005E3AC5">
      <w:pPr>
        <w:suppressAutoHyphens/>
        <w:ind w:left="1440" w:firstLine="720"/>
        <w:rPr>
          <w:rFonts w:ascii="Arial" w:hAnsi="Arial" w:cs="Arial"/>
          <w:lang w:val="it-IT"/>
        </w:rPr>
      </w:pPr>
      <w:r>
        <w:rPr>
          <w:rFonts w:ascii="Arial" w:hAnsi="Arial" w:cs="Arial"/>
          <w:lang w:val="fr-FR"/>
        </w:rPr>
        <w:t xml:space="preserve">  </w:t>
      </w:r>
      <w:r>
        <w:rPr>
          <w:rFonts w:ascii="Arial" w:hAnsi="Arial" w:cs="Arial"/>
          <w:lang w:val="it-IT"/>
        </w:rPr>
        <w:t>Silicone, teinte RAL 5000</w:t>
      </w:r>
    </w:p>
    <w:p w14:paraId="03ADBB31" w14:textId="77777777" w:rsidR="005E3AC5" w:rsidRDefault="005E3AC5">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3AF2F9E7" w14:textId="77777777" w:rsidR="005E3AC5" w:rsidRDefault="005E3AC5">
      <w:pPr>
        <w:suppressAutoHyphens/>
        <w:rPr>
          <w:rFonts w:ascii="Arial" w:hAnsi="Arial" w:cs="Arial"/>
          <w:lang w:val="fr-FR"/>
        </w:rPr>
      </w:pPr>
    </w:p>
    <w:p w14:paraId="1669E81D" w14:textId="77777777" w:rsidR="005E3AC5" w:rsidRDefault="005E3AC5">
      <w:pPr>
        <w:suppressAutoHyphens/>
        <w:rPr>
          <w:rFonts w:ascii="Arial" w:hAnsi="Arial" w:cs="Arial"/>
          <w:lang w:val="fr-FR"/>
        </w:rPr>
      </w:pPr>
    </w:p>
    <w:p w14:paraId="77FA682A" w14:textId="77777777" w:rsidR="005E3AC5" w:rsidRDefault="005E3AC5">
      <w:pPr>
        <w:pStyle w:val="berschrift3"/>
        <w:tabs>
          <w:tab w:val="clear" w:pos="1701"/>
        </w:tabs>
        <w:suppressAutoHyphens/>
        <w:rPr>
          <w:b w:val="0"/>
          <w:bCs w:val="0"/>
          <w:lang w:val="fr-FR"/>
        </w:rPr>
      </w:pPr>
      <w:r>
        <w:rPr>
          <w:b w:val="0"/>
          <w:bCs w:val="0"/>
          <w:lang w:val="fr-FR"/>
        </w:rPr>
        <w:t xml:space="preserve">Particularité </w:t>
      </w:r>
    </w:p>
    <w:p w14:paraId="5C7B05F9" w14:textId="77777777" w:rsidR="005E3AC5" w:rsidRDefault="005E3AC5">
      <w:pPr>
        <w:suppressAutoHyphens/>
        <w:rPr>
          <w:rFonts w:ascii="Arial" w:hAnsi="Arial" w:cs="Arial"/>
          <w:lang w:val="fr-FR"/>
        </w:rPr>
      </w:pPr>
    </w:p>
    <w:p w14:paraId="76A0FEE4" w14:textId="77777777" w:rsidR="005E3AC5" w:rsidRDefault="005E3AC5">
      <w:pPr>
        <w:numPr>
          <w:ilvl w:val="0"/>
          <w:numId w:val="1"/>
        </w:numPr>
        <w:suppressAutoHyphens/>
        <w:rPr>
          <w:rFonts w:ascii="Arial" w:hAnsi="Arial" w:cs="Arial"/>
          <w:lang w:val="fr-FR"/>
        </w:rPr>
      </w:pPr>
      <w:r>
        <w:rPr>
          <w:rFonts w:ascii="Arial" w:hAnsi="Arial" w:cs="Arial"/>
          <w:lang w:val="fr-FR"/>
        </w:rPr>
        <w:lastRenderedPageBreak/>
        <w:t>Joint mécanique</w:t>
      </w:r>
    </w:p>
    <w:p w14:paraId="195F5E14" w14:textId="77777777" w:rsidR="005E3AC5" w:rsidRDefault="005E3AC5">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7AA8D272" w14:textId="77777777" w:rsidR="005E3AC5" w:rsidRDefault="005E3AC5">
      <w:pPr>
        <w:suppressAutoHyphens/>
        <w:rPr>
          <w:rFonts w:ascii="Arial" w:hAnsi="Arial" w:cs="Arial"/>
          <w:lang w:val="fr-FR"/>
        </w:rPr>
      </w:pPr>
    </w:p>
    <w:p w14:paraId="399E4D8F" w14:textId="77777777" w:rsidR="005E3AC5" w:rsidRDefault="005E3AC5">
      <w:pPr>
        <w:suppressAutoHyphens/>
        <w:rPr>
          <w:rFonts w:ascii="Arial" w:hAnsi="Arial" w:cs="Arial"/>
          <w:lang w:val="fr-FR"/>
        </w:rPr>
      </w:pPr>
    </w:p>
    <w:p w14:paraId="09124164" w14:textId="77777777" w:rsidR="005E3AC5" w:rsidRDefault="005E3AC5">
      <w:pPr>
        <w:suppressAutoHyphens/>
        <w:rPr>
          <w:rFonts w:ascii="Arial" w:hAnsi="Arial" w:cs="Arial"/>
          <w:b/>
          <w:bCs/>
          <w:lang w:val="fr-FR"/>
        </w:rPr>
      </w:pPr>
      <w:r>
        <w:rPr>
          <w:rFonts w:ascii="Arial" w:hAnsi="Arial" w:cs="Arial"/>
          <w:b/>
          <w:bCs/>
          <w:lang w:val="fr-FR"/>
        </w:rPr>
        <w:t xml:space="preserve">Marque    </w:t>
      </w:r>
    </w:p>
    <w:p w14:paraId="1C635606" w14:textId="77777777" w:rsidR="005E3AC5" w:rsidRDefault="005E3AC5">
      <w:pPr>
        <w:suppressAutoHyphens/>
        <w:rPr>
          <w:rFonts w:ascii="Arial" w:hAnsi="Arial" w:cs="Arial"/>
          <w:b/>
          <w:bCs/>
          <w:lang w:val="fr-FR"/>
        </w:rPr>
      </w:pPr>
    </w:p>
    <w:p w14:paraId="29E7DC9A" w14:textId="77777777" w:rsidR="005E3AC5" w:rsidRDefault="005E3AC5">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6161D3" w:rsidRPr="006161D3">
        <w:rPr>
          <w:rFonts w:ascii="Arial" w:hAnsi="Arial" w:cs="Arial"/>
          <w:lang w:val="fr-FR"/>
        </w:rPr>
        <w:t>B.PRO</w:t>
      </w:r>
    </w:p>
    <w:p w14:paraId="3F06D12B" w14:textId="77777777" w:rsidR="005E3AC5" w:rsidRDefault="005E3AC5">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GDD-B 1/1    </w:t>
      </w:r>
    </w:p>
    <w:p w14:paraId="03933491" w14:textId="77777777" w:rsidR="005E3AC5" w:rsidRDefault="005E3AC5">
      <w:pPr>
        <w:suppressAutoHyphens/>
        <w:rPr>
          <w:rFonts w:ascii="Arial" w:hAnsi="Arial" w:cs="Arial"/>
          <w:lang w:val="fr-FR"/>
        </w:rPr>
      </w:pPr>
      <w:r>
        <w:rPr>
          <w:rFonts w:ascii="Arial" w:hAnsi="Arial" w:cs="Arial"/>
          <w:lang w:val="fr-FR"/>
        </w:rPr>
        <w:t>Référence:</w:t>
      </w:r>
      <w:r>
        <w:rPr>
          <w:rFonts w:ascii="Arial" w:hAnsi="Arial" w:cs="Arial"/>
          <w:b/>
          <w:bCs/>
          <w:lang w:val="fr-FR"/>
        </w:rPr>
        <w:t xml:space="preserve">  </w:t>
      </w:r>
      <w:r>
        <w:rPr>
          <w:rFonts w:ascii="Arial" w:hAnsi="Arial" w:cs="Arial"/>
          <w:lang w:val="fr-FR"/>
        </w:rPr>
        <w:t xml:space="preserve">       </w:t>
      </w:r>
      <w:r>
        <w:rPr>
          <w:rFonts w:ascii="Arial" w:hAnsi="Arial" w:cs="Arial"/>
          <w:lang w:val="fr-FR"/>
        </w:rPr>
        <w:tab/>
        <w:t xml:space="preserve">  1550075</w:t>
      </w:r>
    </w:p>
    <w:p w14:paraId="41545F44" w14:textId="77777777" w:rsidR="005E3AC5" w:rsidRDefault="005E3AC5">
      <w:pPr>
        <w:suppressAutoHyphens/>
        <w:rPr>
          <w:rFonts w:ascii="Arial" w:hAnsi="Arial" w:cs="Arial"/>
          <w:lang w:val="fr-FR"/>
        </w:rPr>
      </w:pPr>
    </w:p>
    <w:p w14:paraId="5CD77D35" w14:textId="77777777" w:rsidR="005E3AC5" w:rsidRDefault="005E3AC5">
      <w:pPr>
        <w:suppressAutoHyphens/>
        <w:rPr>
          <w:rFonts w:ascii="Arial" w:hAnsi="Arial" w:cs="Arial"/>
          <w:lang w:val="fr-FR"/>
        </w:rPr>
      </w:pPr>
    </w:p>
    <w:p w14:paraId="51EB3B5C" w14:textId="77777777" w:rsidR="005E3AC5" w:rsidRDefault="005E3AC5">
      <w:pPr>
        <w:suppressAutoHyphens/>
        <w:rPr>
          <w:rFonts w:ascii="Arial" w:hAnsi="Arial" w:cs="Arial"/>
          <w:lang w:val="fr-FR"/>
        </w:rPr>
      </w:pPr>
    </w:p>
    <w:sectPr w:rsidR="005E3AC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0905" w14:textId="77777777" w:rsidR="006E68B3" w:rsidRDefault="006E68B3">
      <w:pPr>
        <w:spacing w:line="20" w:lineRule="exact"/>
      </w:pPr>
    </w:p>
  </w:endnote>
  <w:endnote w:type="continuationSeparator" w:id="0">
    <w:p w14:paraId="01B3984B" w14:textId="77777777" w:rsidR="006E68B3" w:rsidRDefault="006E68B3">
      <w:r>
        <w:t xml:space="preserve"> </w:t>
      </w:r>
    </w:p>
  </w:endnote>
  <w:endnote w:type="continuationNotice" w:id="1">
    <w:p w14:paraId="53D7E859" w14:textId="77777777" w:rsidR="006E68B3" w:rsidRDefault="006E68B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E05DA" w14:textId="77777777" w:rsidR="005E3AC5" w:rsidRDefault="005E3AC5">
    <w:pPr>
      <w:pStyle w:val="Fuzeile"/>
      <w:rPr>
        <w:rFonts w:ascii="Arial" w:hAnsi="Arial" w:cs="Arial"/>
        <w:sz w:val="16"/>
        <w:szCs w:val="16"/>
      </w:rPr>
    </w:pPr>
    <w:r>
      <w:rPr>
        <w:rFonts w:ascii="Arial" w:hAnsi="Arial" w:cs="Arial"/>
        <w:noProof/>
        <w:sz w:val="16"/>
        <w:szCs w:val="16"/>
      </w:rPr>
      <w:t>LV-Text GDD-B 1/1/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121D9" w14:textId="77777777" w:rsidR="006E68B3" w:rsidRDefault="006E68B3">
      <w:r>
        <w:separator/>
      </w:r>
    </w:p>
  </w:footnote>
  <w:footnote w:type="continuationSeparator" w:id="0">
    <w:p w14:paraId="002A63BE" w14:textId="77777777" w:rsidR="006E68B3" w:rsidRDefault="006E6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90415"/>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24D"/>
    <w:rsid w:val="005E3AC5"/>
    <w:rsid w:val="006161D3"/>
    <w:rsid w:val="006E68B3"/>
    <w:rsid w:val="00B4724D"/>
    <w:rsid w:val="00C845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C5AB6A1"/>
  <w15:chartTrackingRefBased/>
  <w15:docId w15:val="{A3FA72A7-8D20-460A-9C1C-349BFCA4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1404</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cp:lastPrinted>2005-01-13T10:58:00Z</cp:lastPrinted>
  <dcterms:created xsi:type="dcterms:W3CDTF">2021-09-25T20:10:00Z</dcterms:created>
  <dcterms:modified xsi:type="dcterms:W3CDTF">2021-09-25T20:10:00Z</dcterms:modified>
</cp:coreProperties>
</file>